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01677" w14:textId="77777777" w:rsidR="004D382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 О Г О В О Р</w:t>
      </w:r>
    </w:p>
    <w:p w14:paraId="357AB5E9" w14:textId="77777777" w:rsidR="004D3825" w:rsidRDefault="004D382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FA18DF3" w14:textId="77777777" w:rsidR="004D3825" w:rsidRDefault="00000000">
      <w:pPr>
        <w:spacing w:after="0"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№ ……………………………. г.</w:t>
      </w:r>
    </w:p>
    <w:p w14:paraId="33CF891B" w14:textId="77777777" w:rsidR="004D3825" w:rsidRDefault="004D3825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CBA4E1" w14:textId="77777777" w:rsidR="004D3825" w:rsidRDefault="004D3825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811DF0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Днес, .................... г., в град София, между:</w:t>
      </w:r>
    </w:p>
    <w:p w14:paraId="0A663DA2" w14:textId="77777777" w:rsidR="004D3825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57213C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„НАЦИОНАЛНА КОМПАНИЯ ИНДУСТРИАЛНИ ЗОНИ“ ЕАД (</w:t>
      </w:r>
      <w:bookmarkStart w:id="0" w:name="_Hlk17462775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НКИЗ ЕАД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MS Mincho" w:hAnsi="Times New Roman" w:cs="Times New Roman"/>
          <w:b/>
          <w:iCs/>
          <w:sz w:val="24"/>
          <w:szCs w:val="24"/>
          <w:lang w:eastAsia="bg-BG"/>
        </w:rPr>
        <w:t>ЕИК 121706255,</w:t>
      </w:r>
      <w:r>
        <w:rPr>
          <w:rFonts w:ascii="Times New Roman" w:eastAsia="MS Mincho" w:hAnsi="Times New Roman" w:cs="Times New Roman"/>
          <w:bCs/>
          <w:iCs/>
          <w:sz w:val="24"/>
          <w:szCs w:val="24"/>
          <w:lang w:eastAsia="bg-BG"/>
        </w:rPr>
        <w:t xml:space="preserve"> със седалище и адрес на управление: гр. София, община Столична, район Средец, п. к. 1000, ул. „Ангел Кънчев“ № 1, ет. 4, представлявано от Огняна Йоргова, в качеството си на Изпълнителен 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наричано по-долу за краткост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НАЕМОДАТЕЛ</w:t>
      </w:r>
    </w:p>
    <w:p w14:paraId="1CA2A2D0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и </w:t>
      </w:r>
    </w:p>
    <w:p w14:paraId="264CB8E4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................................................., ЕИК………………….със седалище и адрес на управление: ........................................................................., представлявано от ......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......, в качеството си на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……….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……………, наричан по-долу за краткост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НАЕМАТЕЛ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двете заедно “Страните”, </w:t>
      </w:r>
    </w:p>
    <w:p w14:paraId="7761CCF8" w14:textId="77777777" w:rsidR="006A0563" w:rsidRDefault="006A05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9763F1" w14:textId="672E5438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основание Протокол </w:t>
      </w:r>
      <w:r w:rsidRPr="0037659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376590" w:rsidRPr="00376590">
        <w:rPr>
          <w:rFonts w:ascii="Times New Roman" w:hAnsi="Times New Roman" w:cs="Times New Roman"/>
          <w:sz w:val="24"/>
          <w:szCs w:val="24"/>
          <w:shd w:val="clear" w:color="auto" w:fill="FFFFFF"/>
        </w:rPr>
        <w:t>РД-21-43/19.11.2024</w:t>
      </w:r>
      <w:r w:rsidR="00376590" w:rsidRPr="003765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6590">
        <w:rPr>
          <w:rFonts w:ascii="Times New Roman" w:eastAsia="Times New Roman" w:hAnsi="Times New Roman" w:cs="Times New Roman"/>
          <w:sz w:val="24"/>
          <w:szCs w:val="24"/>
        </w:rPr>
        <w:t xml:space="preserve">г. на </w:t>
      </w:r>
      <w:r>
        <w:rPr>
          <w:rFonts w:ascii="Times New Roman" w:eastAsia="Times New Roman" w:hAnsi="Times New Roman" w:cs="Times New Roman"/>
          <w:sz w:val="24"/>
          <w:szCs w:val="24"/>
        </w:rPr>
        <w:t>Министъра на икономиката и индустрията,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 ко</w:t>
      </w:r>
      <w:r w:rsidR="00376590"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>то е предоставено разрешение за отдаване под наем чрез пряко договаряне за срок до една година, съгласно изискванията на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чл. 30, ал. 1, т. 8 от Правилника за прилагане на Закона за публичните предприятия,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 сключи настоящият договор за следното:</w:t>
      </w:r>
    </w:p>
    <w:p w14:paraId="7AE20863" w14:textId="77777777" w:rsidR="004D3825" w:rsidRDefault="004D3825">
      <w:pPr>
        <w:tabs>
          <w:tab w:val="left" w:pos="675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68B746" w14:textId="77777777" w:rsidR="004D382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І. ПРЕДМЕТ НА ДОГОВОРА</w:t>
      </w:r>
    </w:p>
    <w:p w14:paraId="684BD544" w14:textId="3D393C7A" w:rsidR="004D3825" w:rsidRDefault="0000000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Чл.1.(1)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НАЕМОДАТЕЛЯТ предоставя на НАЕМАТЕЛЯ за временно и възмездно ползване </w:t>
      </w:r>
      <w:r>
        <w:rPr>
          <w:rFonts w:ascii="Times New Roman" w:hAnsi="Times New Roman"/>
          <w:sz w:val="24"/>
          <w:szCs w:val="24"/>
        </w:rPr>
        <w:t>на незаети за технологични и корпоративни нужди оптични влакна, част от оптичната комуникационна инфраструктура на „Национална компания индустриални зони“ ЕАД</w:t>
      </w:r>
      <w:r w:rsidR="00401B99">
        <w:rPr>
          <w:rFonts w:ascii="Times New Roman" w:hAnsi="Times New Roman"/>
          <w:sz w:val="24"/>
          <w:szCs w:val="24"/>
        </w:rPr>
        <w:t xml:space="preserve"> и </w:t>
      </w:r>
      <w:r w:rsidR="00401B99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колокация на телекомуникационно оборудване, размер 1U с ел. консумация до 100W, в комуникационно помещение (помещение за колокация) на </w:t>
      </w:r>
      <w:r w:rsidR="00401B99">
        <w:rPr>
          <w:rFonts w:ascii="Times New Roman" w:hAnsi="Times New Roman" w:cs="Times New Roman"/>
          <w:sz w:val="24"/>
          <w:szCs w:val="24"/>
        </w:rPr>
        <w:t xml:space="preserve">територията на </w:t>
      </w:r>
      <w:r w:rsidR="00401B99">
        <w:rPr>
          <w:rFonts w:ascii="Times New Roman" w:eastAsia="Times New Roman" w:hAnsi="Times New Roman" w:cs="Times New Roman"/>
          <w:sz w:val="24"/>
          <w:szCs w:val="24"/>
        </w:rPr>
        <w:t>Индустриален парк</w:t>
      </w:r>
      <w:r w:rsidR="00401B99">
        <w:rPr>
          <w:rFonts w:ascii="Times New Roman" w:hAnsi="Times New Roman" w:cs="Times New Roman"/>
          <w:sz w:val="24"/>
          <w:szCs w:val="24"/>
        </w:rPr>
        <w:t xml:space="preserve"> София-Божурище</w:t>
      </w:r>
      <w:r>
        <w:rPr>
          <w:rFonts w:ascii="Times New Roman" w:hAnsi="Times New Roman"/>
          <w:sz w:val="24"/>
          <w:szCs w:val="24"/>
        </w:rPr>
        <w:t>.</w:t>
      </w:r>
    </w:p>
    <w:p w14:paraId="40416D91" w14:textId="77777777" w:rsidR="004D3825" w:rsidRDefault="004D382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14:paraId="291521AE" w14:textId="77777777" w:rsidR="004D382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ІI. НАЕМНА ЦЕНА И НАЧИН НА ПЛАЩАНЕ. ГАРАНЦИОНЕН ДЕПОЗИТ</w:t>
      </w:r>
    </w:p>
    <w:p w14:paraId="2AB9C70F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.2.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(1)</w:t>
      </w: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наемателят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заплаща месечна обща наемна цена, в размер на …………. (…………………) лева, без ДДС, платима до 10 (десет) работни дни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 издадена от НАЕМОДАТЕЛЯ оригинална фактура, формирана както следва:</w:t>
      </w:r>
    </w:p>
    <w:p w14:paraId="341662CA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а. за оптично влакно във външно трасе, сингъл мод, ………… (………….) лева, без ДДС на месец;</w:t>
      </w:r>
    </w:p>
    <w:p w14:paraId="59D8BF24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б. </w:t>
      </w:r>
      <w:bookmarkStart w:id="1" w:name="_Hlk182403462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колокация на телекомуникационно оборудване, размер 1U с ел. консумация до 100W, в комуникационно помещение (помещение за колокация) на </w:t>
      </w:r>
      <w:r>
        <w:rPr>
          <w:rFonts w:ascii="Times New Roman" w:hAnsi="Times New Roman" w:cs="Times New Roman"/>
          <w:sz w:val="24"/>
          <w:szCs w:val="24"/>
        </w:rPr>
        <w:t xml:space="preserve">територията на </w:t>
      </w:r>
      <w:r>
        <w:rPr>
          <w:rFonts w:ascii="Times New Roman" w:eastAsia="Times New Roman" w:hAnsi="Times New Roman" w:cs="Times New Roman"/>
          <w:sz w:val="24"/>
          <w:szCs w:val="24"/>
        </w:rPr>
        <w:t>Индустриален парк</w:t>
      </w:r>
      <w:r>
        <w:rPr>
          <w:rFonts w:ascii="Times New Roman" w:hAnsi="Times New Roman" w:cs="Times New Roman"/>
          <w:sz w:val="24"/>
          <w:szCs w:val="24"/>
        </w:rPr>
        <w:t xml:space="preserve"> София-Божурище</w:t>
      </w:r>
      <w:bookmarkEnd w:id="1"/>
      <w:r>
        <w:rPr>
          <w:rFonts w:ascii="Times New Roman" w:eastAsia="Times New Roman" w:hAnsi="Times New Roman" w:cs="Times New Roman"/>
          <w:bCs/>
          <w:sz w:val="24"/>
          <w:szCs w:val="24"/>
        </w:rPr>
        <w:t>, ………… (………….) лева, без ДДС на месец;</w:t>
      </w:r>
    </w:p>
    <w:p w14:paraId="6B29A729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в. за оптично влакно във вътрешно трасе, ………… (………….) лева, без ДДС на месец;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7FEBCFE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Месечната наемна цена, посочена в предходната алинея, не може да бъде променяна за срока на договора, освен в случаите посочени в чл. 20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ал.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договора.</w:t>
      </w:r>
    </w:p>
    <w:p w14:paraId="42A521BB" w14:textId="77777777" w:rsidR="004D3825" w:rsidRDefault="00000000">
      <w:pPr>
        <w:pStyle w:val="BodyTextIndent"/>
        <w:spacing w:after="0" w:line="276" w:lineRule="auto"/>
        <w:ind w:left="0" w:firstLine="720"/>
        <w:jc w:val="both"/>
        <w:rPr>
          <w:lang w:val="bg-BG"/>
        </w:rPr>
      </w:pPr>
      <w:r>
        <w:rPr>
          <w:b/>
          <w:lang w:val="bg-BG"/>
        </w:rPr>
        <w:lastRenderedPageBreak/>
        <w:t>(3)</w:t>
      </w:r>
      <w:r>
        <w:rPr>
          <w:bCs/>
          <w:lang w:val="bg-BG"/>
        </w:rPr>
        <w:t xml:space="preserve"> </w:t>
      </w:r>
      <w:r>
        <w:rPr>
          <w:lang w:val="bg-BG"/>
        </w:rPr>
        <w:t>Плащането се извършва чрез банков превод от НАЕМАТЕЛЯ по следната</w:t>
      </w:r>
      <w:r>
        <w:rPr>
          <w:lang w:val="en-US"/>
        </w:rPr>
        <w:t xml:space="preserve"> </w:t>
      </w:r>
      <w:r>
        <w:rPr>
          <w:lang w:val="bg-BG"/>
        </w:rPr>
        <w:t>банкова</w:t>
      </w:r>
      <w:r>
        <w:t> </w:t>
      </w:r>
      <w:r>
        <w:rPr>
          <w:lang w:val="bg-BG"/>
        </w:rPr>
        <w:t>сметка на НАЕМОДАТЕЛЯ:</w:t>
      </w:r>
    </w:p>
    <w:p w14:paraId="540BEB62" w14:textId="77777777" w:rsidR="004D3825" w:rsidRDefault="00000000">
      <w:pPr>
        <w:pStyle w:val="BodyTextIndent"/>
        <w:spacing w:after="0" w:line="276" w:lineRule="auto"/>
        <w:ind w:left="0" w:firstLine="720"/>
        <w:jc w:val="both"/>
        <w:rPr>
          <w:b/>
          <w:lang w:val="bg-BG"/>
        </w:rPr>
      </w:pPr>
      <w:r>
        <w:rPr>
          <w:b/>
          <w:lang w:val="bg-BG"/>
        </w:rPr>
        <w:t>БАНКА: „Централна кооперативна банка“ АД</w:t>
      </w:r>
    </w:p>
    <w:p w14:paraId="6851F061" w14:textId="77777777" w:rsidR="004D3825" w:rsidRDefault="00000000">
      <w:pPr>
        <w:pStyle w:val="BodyTextIndent"/>
        <w:spacing w:after="0" w:line="276" w:lineRule="auto"/>
        <w:ind w:left="0" w:firstLine="720"/>
        <w:jc w:val="both"/>
        <w:rPr>
          <w:b/>
          <w:lang w:val="bg-BG"/>
        </w:rPr>
      </w:pPr>
      <w:r>
        <w:rPr>
          <w:b/>
          <w:lang w:val="bg-BG"/>
        </w:rPr>
        <w:t>IBAN: BG62 CECB 9790 10A5 1470 00</w:t>
      </w:r>
    </w:p>
    <w:p w14:paraId="2A7FBB04" w14:textId="77777777" w:rsidR="004D3825" w:rsidRDefault="00000000">
      <w:pPr>
        <w:pStyle w:val="BodyTextIndent"/>
        <w:spacing w:after="0" w:line="276" w:lineRule="auto"/>
        <w:ind w:left="0" w:firstLine="720"/>
        <w:jc w:val="both"/>
        <w:rPr>
          <w:b/>
          <w:lang w:val="bg-BG" w:eastAsia="en-GB"/>
        </w:rPr>
      </w:pPr>
      <w:r>
        <w:rPr>
          <w:b/>
          <w:lang w:val="bg-BG"/>
        </w:rPr>
        <w:t xml:space="preserve">BIC: </w:t>
      </w:r>
      <w:r>
        <w:rPr>
          <w:b/>
          <w:lang w:val="bg-BG" w:eastAsia="en-GB"/>
        </w:rPr>
        <w:t>CECBBGSF</w:t>
      </w:r>
    </w:p>
    <w:p w14:paraId="01365303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Чл.3.(1)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срок от 3 (три) дни от подписване на настоящия договор, НАЕМАТЕЛЯТ се задължава да заплати първата месечна вноска.</w:t>
      </w:r>
    </w:p>
    <w:p w14:paraId="1C1B434E" w14:textId="77777777" w:rsidR="004D3825" w:rsidRDefault="00000000">
      <w:pPr>
        <w:spacing w:after="0" w:line="276" w:lineRule="auto"/>
        <w:ind w:firstLine="708"/>
        <w:jc w:val="both"/>
      </w:pPr>
      <w:bookmarkStart w:id="2" w:name="_Hlk92289073"/>
      <w:r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срок от 3 (три) дни от подписване на настоящия договор, НАЕМАТЕЛЯТ се задължава да заплати</w:t>
      </w:r>
      <w:bookmarkEnd w:id="2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депозит в размер на два месечни наема с вкл. ДДС, който остава при НАЕМОДАТЕЛЯ като гаранция за добро изпълнение на договора.</w:t>
      </w:r>
      <w: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Депозитът се внася по сметката на НАЕМОДАТЕЛЯ, съгласно чл. 2, ал. 3 от договора, с посочване на основание „депозит по договор за наем №…………..”. НАЕМОДАТЕЛЯТ се задължава в 7-дневен срок от прекратяване на договора да възстанови депозита по следната банкова сметка на НАЕМАТЕЛЯ:</w:t>
      </w:r>
      <w:r>
        <w:t xml:space="preserve"> </w:t>
      </w:r>
    </w:p>
    <w:p w14:paraId="5CF1B711" w14:textId="77777777" w:rsidR="004D3825" w:rsidRDefault="0000000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БАНКА: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………………..……………</w:t>
      </w:r>
    </w:p>
    <w:p w14:paraId="4008E134" w14:textId="77777777" w:rsidR="004D3825" w:rsidRDefault="0000000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IBAN: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………………….…………....</w:t>
      </w:r>
    </w:p>
    <w:p w14:paraId="2FB457C4" w14:textId="77777777" w:rsidR="004D3825" w:rsidRDefault="0000000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BIC: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………………….……….….….</w:t>
      </w:r>
    </w:p>
    <w:p w14:paraId="3497C5CF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(3)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НАЕМОДАТЕЛЯТ има право да усвоява депозита за всяка непогасено задължение на НАЕМАТЕЛЯ, чрез едностранно писмено уведомление до НАЕМАТЕЛЯ.</w:t>
      </w:r>
    </w:p>
    <w:p w14:paraId="3D8C543E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(4)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При усвояване на сума от депозита, НАЕМАТЕЛЯТ е длъжен да я възстанови до размера, с който е намален в срок до 7 (седем) дни от получаване на писмено уведомление от НАЕМОДАТЕЛЯ.</w:t>
      </w:r>
    </w:p>
    <w:p w14:paraId="4B889149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Чл.4.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НАЕМАТЕЛЯТ не дължи заплащане на наемната цена за периода на прекъсване на ползването, когато последното е резултат от виновното поведение на НАЕМОДАТЕЛЯ, при прекъсване на ползването в случаите на планови ремонти и профилактика, както и при форсмажор. </w:t>
      </w:r>
    </w:p>
    <w:p w14:paraId="513A714A" w14:textId="77777777" w:rsidR="004D3825" w:rsidRDefault="004D3825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190092" w14:textId="77777777" w:rsidR="004D382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III. СРОК НА ДОГОВОРА</w:t>
      </w:r>
    </w:p>
    <w:p w14:paraId="3C37AEF7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Чл.5.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Срокът на настоящия договор е 1 (една) година, считано от датата на сключването му. </w:t>
      </w:r>
    </w:p>
    <w:p w14:paraId="3F400FF9" w14:textId="77777777" w:rsidR="004D3825" w:rsidRDefault="004D382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B19FEC" w14:textId="77777777" w:rsidR="004D382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ІV.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ПРЕДАВАНЕ НА ИЗПЪЛНЕНИЕТО И ПРИСЪЕДИНЯВАНЕ</w:t>
      </w:r>
    </w:p>
    <w:p w14:paraId="1450D9C2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Чл.6.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Ползването на оптичните влакна се предава от НАЕМОДАТЕЛЯ на НАЕМАТЕЛЯ след съвместно подписване на приемо-предавателен протокол за приемане на параметрите на оптичните влакна, по образец съгласно Приложение № 2 от договора.</w:t>
      </w:r>
    </w:p>
    <w:p w14:paraId="7CBEA3B7" w14:textId="53012ED6" w:rsidR="004D3825" w:rsidRPr="00401B99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Чл.7.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Свързването на нови оптични влакна от шахта, находяща се в гр. Божурище, област София, бул. „Европа“ № 1А до помещение за колокация на територията на Индустриален парк София-Божурище, монтаж на устройство в помещение за колокация и присъединяването на нови потребители на територията на Индустриален парк София-Божурище, се извършва в 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 xml:space="preserve">присъствието </w:t>
      </w:r>
      <w:r w:rsidRPr="00A47B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представител на НКИЗ ЕАД и </w:t>
      </w:r>
      <w:r w:rsidRPr="00A47BD4">
        <w:rPr>
          <w:rFonts w:ascii="Times New Roman" w:eastAsia="Times New Roman" w:hAnsi="Times New Roman" w:cs="Times New Roman"/>
          <w:sz w:val="24"/>
          <w:szCs w:val="24"/>
        </w:rPr>
        <w:t xml:space="preserve">техническо лице от дружеството, </w:t>
      </w:r>
      <w:bookmarkStart w:id="3" w:name="_Hlk174627559"/>
      <w:r w:rsidRPr="00A47BD4">
        <w:rPr>
          <w:rFonts w:ascii="Times New Roman" w:eastAsia="Times New Roman" w:hAnsi="Times New Roman" w:cs="Times New Roman"/>
          <w:sz w:val="24"/>
          <w:szCs w:val="24"/>
        </w:rPr>
        <w:t xml:space="preserve">осъществяващо техническа поддръжка </w:t>
      </w:r>
      <w:bookmarkEnd w:id="3"/>
      <w:r w:rsidRPr="00A47BD4">
        <w:rPr>
          <w:rFonts w:ascii="Times New Roman" w:eastAsia="Times New Roman" w:hAnsi="Times New Roman" w:cs="Times New Roman"/>
          <w:sz w:val="24"/>
          <w:szCs w:val="24"/>
        </w:rPr>
        <w:t xml:space="preserve">на оптичната мрежа, срещу съответното заплащане </w:t>
      </w:r>
      <w:r w:rsidRPr="00A47B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НАЕМАТЕЛЯ </w:t>
      </w:r>
      <w:r w:rsidRPr="00A47BD4">
        <w:rPr>
          <w:rFonts w:ascii="Times New Roman" w:eastAsia="Times New Roman" w:hAnsi="Times New Roman" w:cs="Times New Roman"/>
          <w:sz w:val="24"/>
          <w:szCs w:val="24"/>
        </w:rPr>
        <w:t xml:space="preserve">в полза на НКИЗ ЕАД, по цени, определени от лицензиран </w:t>
      </w:r>
      <w:r w:rsidRPr="00A47BD4">
        <w:rPr>
          <w:rFonts w:ascii="Times New Roman" w:eastAsia="Times New Roman" w:hAnsi="Times New Roman" w:cs="Times New Roman"/>
          <w:sz w:val="24"/>
          <w:szCs w:val="24"/>
        </w:rPr>
        <w:lastRenderedPageBreak/>
        <w:t>оценител – Приложение № 4 от договора, което се удостоверява с подписване на двустранен протокол, по образец, съгласно Приложение № 2 от договора.</w:t>
      </w:r>
    </w:p>
    <w:p w14:paraId="389BA52F" w14:textId="77777777" w:rsidR="004D3825" w:rsidRPr="00401B99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1CBFBC" w14:textId="77777777" w:rsidR="004D3825" w:rsidRPr="00401B99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sz w:val="24"/>
          <w:szCs w:val="24"/>
        </w:rPr>
        <w:t>V. ПРАВА И ЗАДЪЛЖЕНИЯ НА НАЕМОДАТЕЛЯ</w:t>
      </w:r>
    </w:p>
    <w:p w14:paraId="57F469F5" w14:textId="77777777" w:rsidR="004D3825" w:rsidRPr="00401B99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sz w:val="24"/>
          <w:szCs w:val="24"/>
        </w:rPr>
        <w:t>Чл.8.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 xml:space="preserve"> НАЕМОДАТЕЛЯТ има право да получава уговорената наемна цена по начин и в срокове определени в настоящия договор.</w:t>
      </w:r>
    </w:p>
    <w:p w14:paraId="5691D3F7" w14:textId="77777777" w:rsidR="004D3825" w:rsidRPr="00401B99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sz w:val="24"/>
          <w:szCs w:val="24"/>
        </w:rPr>
        <w:t>Чл.9.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 xml:space="preserve"> НАЕМОДАТЕЛЯТ се задължава да поддържа целостта и качеството на оптичните влакна. Задължението за поддръжка продължава от датата на подписване на приемо-предавателния протокол по чл. 6 от договора до изтичане срока на действие на договора и се изпълнява по начин</w:t>
      </w:r>
      <w:r w:rsidRPr="00401B9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401B99">
        <w:rPr>
          <w:rFonts w:ascii="Times New Roman" w:eastAsia="Times New Roman" w:hAnsi="Times New Roman" w:cs="Times New Roman"/>
          <w:bCs/>
          <w:iCs/>
          <w:sz w:val="24"/>
          <w:szCs w:val="24"/>
        </w:rPr>
        <w:t>гарантиращ съответствието на параметрите на оптичните влакна, предоставени за ползване по този договор.</w:t>
      </w:r>
    </w:p>
    <w:p w14:paraId="337D7D27" w14:textId="77777777" w:rsidR="004D3825" w:rsidRPr="00401B99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Чл.10. </w:t>
      </w:r>
      <w:r w:rsidRPr="00401B99">
        <w:rPr>
          <w:rFonts w:ascii="Times New Roman" w:eastAsia="Times New Roman" w:hAnsi="Times New Roman" w:cs="Times New Roman"/>
          <w:iCs/>
          <w:sz w:val="24"/>
          <w:szCs w:val="24"/>
        </w:rPr>
        <w:t>П</w:t>
      </w:r>
      <w:r w:rsidRPr="00401B99">
        <w:rPr>
          <w:rFonts w:ascii="Times New Roman" w:eastAsia="Times New Roman" w:hAnsi="Times New Roman" w:cs="Times New Roman"/>
          <w:bCs/>
          <w:iCs/>
          <w:sz w:val="24"/>
          <w:szCs w:val="24"/>
        </w:rPr>
        <w:t>овредите по предоставените трасета поради кражби, аварии и природни бедствия, се отстраняват от НАЕМОДАТЕЛЯ в срокове, описани в Приложение № 1 от настоящия договор.</w:t>
      </w:r>
    </w:p>
    <w:p w14:paraId="70371383" w14:textId="77777777" w:rsidR="004D3825" w:rsidRPr="00401B99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iCs/>
          <w:sz w:val="24"/>
          <w:szCs w:val="24"/>
        </w:rPr>
        <w:t>Чл.11.</w:t>
      </w:r>
      <w:r w:rsidRPr="00401B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 случай на влошаване параметрите или целостта на оптичните влакна, предмет на този договор, страната, установила това обстоятелство, уведомява другата страна незабавно. Уведомяването се извършва по реда на чл. 31, ал. 1 от договора.</w:t>
      </w:r>
    </w:p>
    <w:p w14:paraId="0BF47A56" w14:textId="77777777" w:rsidR="004D3825" w:rsidRPr="00401B99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Чл.12. </w:t>
      </w:r>
      <w:r w:rsidRPr="00401B99">
        <w:rPr>
          <w:rFonts w:ascii="Times New Roman" w:eastAsia="Times New Roman" w:hAnsi="Times New Roman" w:cs="Times New Roman"/>
          <w:iCs/>
          <w:sz w:val="24"/>
          <w:szCs w:val="24"/>
        </w:rPr>
        <w:t>НАЕМОДАТЕЛЯТ се задължава да информира НАЕМАТЕЛЯ в срок до</w:t>
      </w:r>
      <w:r w:rsidRPr="00401B9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r w:rsidRPr="00401B99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01B99">
        <w:rPr>
          <w:rFonts w:ascii="Times New Roman" w:eastAsia="Times New Roman" w:hAnsi="Times New Roman" w:cs="Times New Roman"/>
          <w:iCs/>
          <w:sz w:val="24"/>
          <w:szCs w:val="24"/>
        </w:rPr>
        <w:t xml:space="preserve">(един) ден от датата на уведомлението по чл. 11 от договора за взетите мерки за временно възстановяване на оптичната линия и за нейното окончателно възстановяване. </w:t>
      </w:r>
    </w:p>
    <w:p w14:paraId="3D05DE87" w14:textId="77777777" w:rsidR="004D3825" w:rsidRPr="00401B99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sz w:val="24"/>
          <w:szCs w:val="24"/>
        </w:rPr>
        <w:t>Чл.13.</w:t>
      </w:r>
      <w:r w:rsidRPr="00401B9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>При извършване на планови ремонти или профилактики на оптичното трасе, НАЕМОДАТЕЛЯТ уведомява НАЕМАТЕЛЯ най-малко 5 (пет) дни преди началото на ремонта или профилактиката на трасето и продължителността на дейностите по него.</w:t>
      </w:r>
    </w:p>
    <w:p w14:paraId="2536BE1B" w14:textId="77777777" w:rsidR="004D3825" w:rsidRPr="00401B99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sz w:val="24"/>
          <w:szCs w:val="24"/>
        </w:rPr>
        <w:t xml:space="preserve">Чл.14. 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>НАЕМОДАТЕЛЯТ осигурява достъп до съоръженията на специалисти на НАЕМАТЕЛЯ за профилактика и обслужване.</w:t>
      </w:r>
      <w:r w:rsidRPr="00401B99">
        <w:rPr>
          <w:rFonts w:ascii="Times New Roman" w:eastAsia="Times New Roman" w:hAnsi="Times New Roman" w:cs="Times New Roman"/>
          <w:iCs/>
          <w:sz w:val="24"/>
          <w:szCs w:val="24"/>
        </w:rPr>
        <w:t xml:space="preserve"> Достъпът до оптичната мрежа се осигурява само в присъствието на представител на НАЕМОДАТЕЛЯ и става само след предварителна писмена заявка от НАЕМАТЕЛЯ.</w:t>
      </w:r>
    </w:p>
    <w:p w14:paraId="4027DC36" w14:textId="77777777" w:rsidR="004D3825" w:rsidRPr="00401B99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sz w:val="24"/>
          <w:szCs w:val="24"/>
        </w:rPr>
        <w:t>Чл.15.</w:t>
      </w:r>
      <w:r w:rsidRPr="00401B9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НАЕМОДАТЕЛЯТ не носи отговорност за начина на използване на предоставената преносна среда и съдържанието на информацията, която се пренася.</w:t>
      </w:r>
    </w:p>
    <w:p w14:paraId="5437EB9E" w14:textId="77777777" w:rsidR="004D3825" w:rsidRPr="00401B99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bCs/>
          <w:sz w:val="24"/>
          <w:szCs w:val="24"/>
        </w:rPr>
        <w:t>Чл.16.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 xml:space="preserve"> НАЕМОДАТЕЛЯТ не носи отговорност за нарушаване на качеството или целостта на оптичните влакна при форсмажор или виновно поведение от страна на НАЕМАТЕЛЯ.</w:t>
      </w:r>
    </w:p>
    <w:p w14:paraId="0056EABD" w14:textId="77777777" w:rsidR="004D3825" w:rsidRPr="00401B99" w:rsidRDefault="004D3825">
      <w:pPr>
        <w:spacing w:after="0" w:line="276" w:lineRule="auto"/>
        <w:ind w:firstLine="567"/>
        <w:jc w:val="both"/>
        <w:rPr>
          <w:b/>
        </w:rPr>
      </w:pPr>
    </w:p>
    <w:p w14:paraId="2177FC13" w14:textId="77777777" w:rsidR="004D3825" w:rsidRPr="00401B99" w:rsidRDefault="00000000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bCs/>
          <w:sz w:val="24"/>
          <w:szCs w:val="24"/>
        </w:rPr>
        <w:t>VI. ПРАВА И ЗАДЪЛЖЕНИЯ НА НАЕМАТЕЛЯ</w:t>
      </w:r>
    </w:p>
    <w:p w14:paraId="130E2D36" w14:textId="77777777" w:rsidR="004D3825" w:rsidRPr="00401B99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Чл.17. </w:t>
      </w:r>
      <w:r w:rsidRPr="00401B99">
        <w:rPr>
          <w:rFonts w:ascii="Times New Roman" w:eastAsia="Times New Roman" w:hAnsi="Times New Roman" w:cs="Times New Roman"/>
          <w:bCs/>
          <w:sz w:val="24"/>
          <w:szCs w:val="24"/>
        </w:rPr>
        <w:t>НАЕМАТЕЛЯТ се задължава да заплаща на НАЕМОДАТЕЛЯ уговорената наемна цена по начин и в сроковете определени в настоящия договор.</w:t>
      </w:r>
    </w:p>
    <w:p w14:paraId="21E93D59" w14:textId="77777777" w:rsidR="004D3825" w:rsidRPr="00401B99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Чл.18.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 xml:space="preserve"> НАЕМАТЕЛЯТ е длъжен да ползва предоставената оптична инфраструктура с грижата на добър стопанин, съгласно определеното с договора предназначение.</w:t>
      </w:r>
    </w:p>
    <w:p w14:paraId="0BE332D0" w14:textId="54B43973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B9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Чл.19.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 xml:space="preserve"> НАЕМАТЕЛЯТ </w:t>
      </w:r>
      <w:bookmarkStart w:id="4" w:name="_Hlk48564486"/>
      <w:r w:rsidRPr="00401B99">
        <w:rPr>
          <w:rFonts w:ascii="Times New Roman" w:eastAsia="Times New Roman" w:hAnsi="Times New Roman" w:cs="Times New Roman"/>
          <w:sz w:val="24"/>
          <w:szCs w:val="24"/>
        </w:rPr>
        <w:t>няма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право да преотдава </w:t>
      </w:r>
      <w:bookmarkEnd w:id="4"/>
      <w:r>
        <w:rPr>
          <w:rFonts w:ascii="Times New Roman" w:eastAsia="Times New Roman" w:hAnsi="Times New Roman" w:cs="Times New Roman"/>
          <w:sz w:val="24"/>
          <w:szCs w:val="24"/>
        </w:rPr>
        <w:t xml:space="preserve">оптичните влакна, както и наето 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 xml:space="preserve">място за </w:t>
      </w:r>
      <w:r w:rsidRPr="00A47BD4">
        <w:rPr>
          <w:rFonts w:ascii="Times New Roman" w:eastAsia="Times New Roman" w:hAnsi="Times New Roman" w:cs="Times New Roman"/>
          <w:sz w:val="24"/>
          <w:szCs w:val="24"/>
        </w:rPr>
        <w:t xml:space="preserve">колокация 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>и/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или да прехвърля на трети лица изпълнението на задълженията си по този договор, освен с изричното писмено съгласие на НАЕМОДАТЕЛЯ. </w:t>
      </w:r>
    </w:p>
    <w:p w14:paraId="262100DF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Чл.20.(1)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НАЕМАТЕЛЯТ се задължава да информира НАЕМОДАТЕЛЯ за всяка получена заявка за присъединяване от краен потребител. НАЕМОДАТЕЛЯТ извършва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проучване и уведомява чрез ел. поща НАЕМАТЕЛЯ за резултатите от него, със съгласие за присъединяване или с аргументиран отказ в срок до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(три) работни дни. Случаите, в които НАЕМОДАТЕЛЯТ може да откаже присъединяване са:</w:t>
      </w:r>
    </w:p>
    <w:p w14:paraId="5B2B4466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когато липсва капацитет на мрежата в съответната входна и/или изходна точка на оптичната мрежа;</w:t>
      </w:r>
    </w:p>
    <w:p w14:paraId="25EBF1A5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когато липсва връзка с оптичната мрежа и извършването на необходимото изграждане или реконструкция на оптичната мрежа във връзка с присъединяването е икономически нецелесъобразно и необосновано;</w:t>
      </w:r>
    </w:p>
    <w:p w14:paraId="67A212B1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присъединяване на нов потребител, НАЕМАТЕЛЯТ има възможност да наеме едно или повече свободни оптични влакна във вътрешното трасе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след подписване на допълнително споразумение, при спазване на реда и условията  на чл. 7 от договора.</w:t>
      </w:r>
    </w:p>
    <w:p w14:paraId="4FB402A4" w14:textId="77777777" w:rsidR="004D3825" w:rsidRDefault="004D382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D62E76" w14:textId="77777777" w:rsidR="004D3825" w:rsidRDefault="00000000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VII. САНКЦИИ И ОТГОВОРНОСТ ПРИ НЕИЗПЪЛНЕНИЕ</w:t>
      </w:r>
    </w:p>
    <w:p w14:paraId="7EC13962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bCs/>
          <w:sz w:val="24"/>
        </w:rPr>
        <w:t>Чл.21.(1)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случай на забава в плащането на наемната цена по чл. 2, ал. 1 от договора, НАЕМАТЕЛЯТ дължи на НАЕМОДАТЕЛЯ неустойка в размер на 1 % (един процент) на ден от дължимата месечна цена, за всеки ден просрочие, за всеки отделен неплатен наем, но не повече от 20 % (двадесет процента) от всеки неплатен наем.</w:t>
      </w:r>
    </w:p>
    <w:p w14:paraId="55C3609B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случай че НАЕМАТЕЛЯТ не изпълни задължението си по чл. 19 от договора, същият дължи неустойка, равняваща се на двукратния размер на месечната наемна цена по чл. 2, ал. 1 от договора, за всеки отделен случай, както и прекратяване на договора. </w:t>
      </w:r>
    </w:p>
    <w:p w14:paraId="435E0BD3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Чл.22.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НАЕМОДАТЕЛЯТ не носи отговорност за съдържанието на пренасяната информация по отдадените под наем оптични влакна и вътрешна оптична мрежа, както и за вреди, възникнали от неосъществен обмен на информация.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9F87E9D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Чл.23.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Всяка Страна е длъжна да обезщети другата Страна, като поеме за своя сметка или по друг подходящ начин, всички имуществени санкции, глоби, неустойки и всякакви други вреди или неблагоприятни последици, наложени и, поради действия или бездействия на неизправната Страна, нейни работници или служители, клиенти или други трети лица, с който тя е свързана пряко или косвено.</w:t>
      </w:r>
    </w:p>
    <w:p w14:paraId="1D1E0229" w14:textId="77777777" w:rsidR="004D3825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45B06B" w14:textId="77777777" w:rsidR="004D3825" w:rsidRDefault="00000000">
      <w:pPr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VIII. НЕПРЕОДИЛИМА СИЛА</w:t>
      </w:r>
    </w:p>
    <w:p w14:paraId="438DC453" w14:textId="77777777" w:rsidR="004D3825" w:rsidRDefault="00000000">
      <w:pPr>
        <w:spacing w:after="0" w:line="276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Чл.24.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Страните се освобождават от отговорност, по повод изпълнението на правата и задълженията си по този договор при настъпване на форсмажорни обстоятелства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- земетресение, война, наводнение или други природни бедствия, при условията на чл. 306 от Търговския закон. В този случай никоя от страните не дължи неустойки, както и никоя от страните не може да предяви претенции към другата страна за неизпълнение на договора. Форсмажорните обстоятелства се доказват с официален документ.</w:t>
      </w:r>
    </w:p>
    <w:p w14:paraId="30B17A9F" w14:textId="77777777" w:rsidR="004D3825" w:rsidRDefault="004D3825">
      <w:pPr>
        <w:spacing w:after="0" w:line="276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B9F0C4" w14:textId="77777777" w:rsidR="004D382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IX. ПРЕКРАТЯВАНЕ НА ДОГОВОРА</w:t>
      </w:r>
    </w:p>
    <w:p w14:paraId="2F56623A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Чл.25. </w:t>
      </w:r>
      <w:r>
        <w:rPr>
          <w:rFonts w:ascii="Times New Roman" w:eastAsia="Times New Roman" w:hAnsi="Times New Roman" w:cs="Times New Roman"/>
          <w:sz w:val="24"/>
          <w:szCs w:val="24"/>
        </w:rPr>
        <w:t>Настоящият договор се прекратява с изтичане на срока му.</w:t>
      </w:r>
    </w:p>
    <w:p w14:paraId="20030870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Чл.26. </w:t>
      </w:r>
      <w:r>
        <w:rPr>
          <w:rFonts w:ascii="Times New Roman" w:eastAsia="Times New Roman" w:hAnsi="Times New Roman" w:cs="Times New Roman"/>
          <w:sz w:val="24"/>
          <w:szCs w:val="24"/>
        </w:rPr>
        <w:t>Настоящият договор може да бъде прекратен по взаимно съгласие на двете страни, изразено в писмена форма.</w:t>
      </w:r>
    </w:p>
    <w:p w14:paraId="2F678176" w14:textId="310896D5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Чл.27.</w:t>
      </w:r>
      <w:r w:rsidR="00401B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01B9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="00401B9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01B9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5" w:name="_Hlk156215507"/>
      <w:r>
        <w:rPr>
          <w:rFonts w:ascii="Times New Roman" w:eastAsia="Times New Roman" w:hAnsi="Times New Roman" w:cs="Times New Roman"/>
          <w:sz w:val="24"/>
          <w:szCs w:val="24"/>
        </w:rPr>
        <w:t>НАЕМОДАТЕЛЯТ</w:t>
      </w:r>
      <w:bookmarkEnd w:id="5"/>
      <w:r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прекрати едностранно договора с </w:t>
      </w:r>
      <w:r w:rsidR="00401B99" w:rsidRPr="00A47BD4">
        <w:rPr>
          <w:rFonts w:ascii="Times New Roman" w:eastAsia="Times New Roman" w:hAnsi="Times New Roman" w:cs="Times New Roman"/>
          <w:sz w:val="24"/>
          <w:szCs w:val="24"/>
        </w:rPr>
        <w:t>двумесечно</w:t>
      </w:r>
      <w:r w:rsidR="00401B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писмено предизвестие. В този случай НАЕМОДАТЕЛЯТ не дължи на НАЕМАТЕЛЯ обезщетение за претърпени вреди и/или пропуснати ползи.</w:t>
      </w:r>
    </w:p>
    <w:p w14:paraId="61B1844C" w14:textId="031C3465" w:rsidR="00401B99" w:rsidRPr="00A47BD4" w:rsidRDefault="00401B9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A47B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(2)</w:t>
      </w:r>
      <w:r w:rsidRPr="00401B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НАЕМАТЕЛЯ има право да прекрати едностранно договора с </w:t>
      </w:r>
      <w:r w:rsidRPr="00A6661F">
        <w:rPr>
          <w:rFonts w:ascii="Times New Roman" w:eastAsia="Times New Roman" w:hAnsi="Times New Roman" w:cs="Times New Roman"/>
          <w:sz w:val="24"/>
          <w:szCs w:val="24"/>
        </w:rPr>
        <w:t>двумесечно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писмено предизвестие.</w:t>
      </w:r>
    </w:p>
    <w:p w14:paraId="30DE5E5D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Чл.28. </w:t>
      </w:r>
      <w:bookmarkStart w:id="6" w:name="_Hlk156215158"/>
      <w:r>
        <w:rPr>
          <w:rFonts w:ascii="Times New Roman" w:eastAsia="Times New Roman" w:hAnsi="Times New Roman" w:cs="Times New Roman"/>
          <w:sz w:val="24"/>
          <w:szCs w:val="24"/>
        </w:rPr>
        <w:t xml:space="preserve">НАЕМОДАТЕЛЯТ може да прекрати договора </w:t>
      </w:r>
      <w:bookmarkEnd w:id="6"/>
      <w:r>
        <w:rPr>
          <w:rFonts w:ascii="Times New Roman" w:eastAsia="Times New Roman" w:hAnsi="Times New Roman" w:cs="Times New Roman"/>
          <w:sz w:val="24"/>
          <w:szCs w:val="24"/>
        </w:rPr>
        <w:t xml:space="preserve">незабавно, без да дължи каквото и да било обезщетение на </w:t>
      </w:r>
      <w:bookmarkStart w:id="7" w:name="_Hlk156215529"/>
      <w:r>
        <w:rPr>
          <w:rFonts w:ascii="Times New Roman" w:eastAsia="Times New Roman" w:hAnsi="Times New Roman" w:cs="Times New Roman"/>
          <w:sz w:val="24"/>
          <w:szCs w:val="24"/>
        </w:rPr>
        <w:t>НАЕМАТЕЛЯ</w:t>
      </w:r>
      <w:bookmarkEnd w:id="7"/>
      <w:r>
        <w:rPr>
          <w:rFonts w:ascii="Times New Roman" w:eastAsia="Times New Roman" w:hAnsi="Times New Roman" w:cs="Times New Roman"/>
          <w:sz w:val="24"/>
          <w:szCs w:val="24"/>
        </w:rPr>
        <w:t xml:space="preserve">, в случай че последният наруши, което и да било от задълженията по този договор. </w:t>
      </w:r>
    </w:p>
    <w:p w14:paraId="5DD6EF19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156215135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Чл.29. </w:t>
      </w:r>
      <w:bookmarkEnd w:id="8"/>
      <w:r>
        <w:rPr>
          <w:rFonts w:ascii="Times New Roman" w:eastAsia="Times New Roman" w:hAnsi="Times New Roman" w:cs="Times New Roman"/>
          <w:sz w:val="24"/>
          <w:szCs w:val="24"/>
        </w:rPr>
        <w:t>НАЕМОДАТЕЛЯТ може да прекрати договора с едноседмично писмено предизвестие до НАЕМАТЕЛЯ, в случай че е налице забава от 14 (четиринадесет) дни на плащането на месечната наемна цена.</w:t>
      </w:r>
    </w:p>
    <w:p w14:paraId="199F7FB4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Чл.30.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задълженията на която и да е Страна по този договор, изправната страна има право да го прекрати с </w:t>
      </w:r>
      <w:bookmarkStart w:id="9" w:name="_Hlk156216369"/>
      <w:r w:rsidRPr="00401B99">
        <w:rPr>
          <w:rFonts w:ascii="Times New Roman" w:eastAsia="Times New Roman" w:hAnsi="Times New Roman" w:cs="Times New Roman"/>
          <w:sz w:val="24"/>
          <w:szCs w:val="24"/>
        </w:rPr>
        <w:t>едномесечно</w:t>
      </w:r>
      <w:bookmarkEnd w:id="9"/>
      <w:r>
        <w:rPr>
          <w:rFonts w:ascii="Times New Roman" w:eastAsia="Times New Roman" w:hAnsi="Times New Roman" w:cs="Times New Roman"/>
          <w:sz w:val="24"/>
          <w:szCs w:val="24"/>
        </w:rPr>
        <w:t xml:space="preserve"> писмено предизвестие до неизправната страна.</w:t>
      </w:r>
    </w:p>
    <w:p w14:paraId="16F2EC44" w14:textId="77777777" w:rsidR="004D3825" w:rsidRDefault="004D382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5EB84F" w14:textId="77777777" w:rsidR="004D382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X. ЗАКЛЮЧИТЕЛНИ РАЗПОРЕДБИ</w:t>
      </w:r>
    </w:p>
    <w:p w14:paraId="4CD16CBD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Чл.31.(1)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Всички уведомления между страните, които ще бъдат отправяни по този договор, са валидни, ако са извършени в писмен вид на български език и са изпратени по електронна поща или с препоръчана поща с обратна разписка на следните адреси:</w:t>
      </w:r>
    </w:p>
    <w:p w14:paraId="194577CA" w14:textId="77777777" w:rsidR="004D3825" w:rsidRDefault="004D382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19113C2E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За НАЕМОДАТЕЛЯ: </w:t>
      </w:r>
    </w:p>
    <w:p w14:paraId="453E623D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„Национална компания индустриални зони“ ЕАД</w:t>
      </w:r>
    </w:p>
    <w:p w14:paraId="054B9A7A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адрес: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гр. София, п. к. 1000, ул. „Ангел Кънчев” № 1, ет. 4</w:t>
      </w:r>
    </w:p>
    <w:p w14:paraId="4071E568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лице за контакт: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…………………….</w:t>
      </w:r>
    </w:p>
    <w:p w14:paraId="6C7A8B43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тел. за контакт: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</w:t>
      </w:r>
    </w:p>
    <w:p w14:paraId="343D8A4B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е-mail: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GB"/>
        </w:rPr>
        <w:t>office@nciz.bg;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14:paraId="1590CBC6" w14:textId="2B512AFA" w:rsidR="00666F8A" w:rsidRPr="00666F8A" w:rsidRDefault="00000000" w:rsidP="00666F8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666F8A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Контакти по технически въпроси:</w:t>
      </w:r>
      <w:r w:rsidR="00666F8A" w:rsidRPr="00666F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666F8A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666F8A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К</w:t>
      </w:r>
      <w:r w:rsidR="00666F8A" w:rsidRPr="00666F8A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онтакти по финансови въпроси:</w:t>
      </w:r>
    </w:p>
    <w:p w14:paraId="6D4F531D" w14:textId="77777777" w:rsidR="00666F8A" w:rsidRDefault="00666F8A" w:rsidP="00666F8A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Имена: ………………………………;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Имена: ………………………………;</w:t>
      </w:r>
    </w:p>
    <w:p w14:paraId="173472DA" w14:textId="3C91C610" w:rsidR="00666F8A" w:rsidRPr="00666F8A" w:rsidRDefault="00666F8A" w:rsidP="00666F8A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Тел.: …………………………………;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Тел.: …………………………………;</w:t>
      </w:r>
    </w:p>
    <w:p w14:paraId="5226DDA6" w14:textId="764895AB" w:rsidR="00666F8A" w:rsidRDefault="00666F8A" w:rsidP="00666F8A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E-mail адрес: ………………………..;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E-mail адрес: ………………………..;</w:t>
      </w:r>
    </w:p>
    <w:p w14:paraId="4EF13FBC" w14:textId="77777777" w:rsidR="00666F8A" w:rsidRDefault="00666F8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5672B02" w14:textId="29C6E94F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За НАЕМАТЕЛЯ:</w:t>
      </w:r>
    </w:p>
    <w:p w14:paraId="61E9AC8A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………………</w:t>
      </w:r>
    </w:p>
    <w:p w14:paraId="5C8D088B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адрес: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……………………………</w:t>
      </w:r>
    </w:p>
    <w:p w14:paraId="298D913E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лице за контакт: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……………….</w:t>
      </w:r>
    </w:p>
    <w:p w14:paraId="3709BBB6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тел. за контакт: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……………….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..</w:t>
      </w:r>
    </w:p>
    <w:p w14:paraId="0B72F3D6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е-mail: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………………………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……</w:t>
      </w:r>
    </w:p>
    <w:p w14:paraId="7F657810" w14:textId="77777777" w:rsidR="00666F8A" w:rsidRPr="00666F8A" w:rsidRDefault="00666F8A" w:rsidP="00666F8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666F8A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Контакти по технически въпроси:</w:t>
      </w:r>
      <w:r w:rsidRPr="00666F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К</w:t>
      </w:r>
      <w:r w:rsidRPr="00666F8A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онтакти по финансови въпроси:</w:t>
      </w:r>
    </w:p>
    <w:p w14:paraId="72BBE775" w14:textId="77777777" w:rsidR="00666F8A" w:rsidRDefault="00666F8A" w:rsidP="00666F8A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Имена: ………………………………;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Имена: ………………………………;</w:t>
      </w:r>
    </w:p>
    <w:p w14:paraId="2DAB7834" w14:textId="77777777" w:rsidR="00666F8A" w:rsidRPr="00666F8A" w:rsidRDefault="00666F8A" w:rsidP="00666F8A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Тел.: …………………………………;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Тел.: …………………………………;</w:t>
      </w:r>
    </w:p>
    <w:p w14:paraId="262F30BE" w14:textId="77777777" w:rsidR="00666F8A" w:rsidRDefault="00666F8A" w:rsidP="00666F8A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E-mail адрес: ………………………..;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E-mail адрес: ………………………..;</w:t>
      </w:r>
    </w:p>
    <w:p w14:paraId="5F2F704D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(2)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При промяна в адрес или други данни на някой от контрагентите, Страната за която е настъпила промяната е длъжна да уведоми писмено другата страна в 5-дневен срок от настъпването й. </w:t>
      </w:r>
    </w:p>
    <w:p w14:paraId="39F43648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(3)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Ако страната по договора не изпълни задълженията си по ал. 2, се счита, че уведомленията по ал. 1 са връчени редовно.</w:t>
      </w:r>
    </w:p>
    <w:p w14:paraId="68D328BE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Чл.32.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 цел извършване на текущата си кореспонденция, Страните се съгласяват да използват електронна поща.</w:t>
      </w:r>
    </w:p>
    <w:p w14:paraId="07CEF0E5" w14:textId="77777777" w:rsidR="004D3825" w:rsidRDefault="0000000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Чл.33. </w:t>
      </w:r>
      <w:r>
        <w:rPr>
          <w:rFonts w:ascii="Times New Roman" w:hAnsi="Times New Roman" w:cs="Times New Roman"/>
          <w:sz w:val="24"/>
          <w:szCs w:val="24"/>
        </w:rPr>
        <w:t>Измененията и допълненията на този договор са валидни, ако са сключени в писмена форма и са подписани от страните.</w:t>
      </w:r>
    </w:p>
    <w:p w14:paraId="28FC3BF0" w14:textId="77777777" w:rsidR="004D3825" w:rsidRDefault="0000000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Чл.34.(1) </w:t>
      </w:r>
      <w:r>
        <w:rPr>
          <w:rFonts w:ascii="Times New Roman" w:eastAsia="Times New Roman" w:hAnsi="Times New Roman" w:cs="Times New Roman"/>
          <w:sz w:val="24"/>
          <w:szCs w:val="24"/>
        </w:rPr>
        <w:t>При възникване на спорове по повод действието и изпълнението на настоящия договор, Страните са длъжни да положат всички усилия за разрешаването им чрез споразумение, като се ръководят от повелителните норми на закона, обичайната практика за този вид взаимоотношения и добрите нрави.</w:t>
      </w:r>
    </w:p>
    <w:p w14:paraId="6F94293F" w14:textId="77777777" w:rsidR="004D3825" w:rsidRDefault="00000000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</w:rPr>
        <w:t>В случай, че споразумение не може да бъде постигнато, спорът се отнася за решаване пред компетентния съд.</w:t>
      </w:r>
    </w:p>
    <w:p w14:paraId="21FF4588" w14:textId="77777777" w:rsidR="004D3825" w:rsidRDefault="004D3825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1B3EC2" w14:textId="77777777" w:rsidR="004D3825" w:rsidRDefault="00000000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Неразделна част от договора са следните приложения:</w:t>
      </w:r>
    </w:p>
    <w:p w14:paraId="054375D7" w14:textId="77777777" w:rsidR="004D3825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Приложение № 1: Ниво на обслужване и срокове за отстраняване на повреди;</w:t>
      </w:r>
    </w:p>
    <w:p w14:paraId="080C7906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Приложение № 2: Приемо-предавателен протокол;</w:t>
      </w:r>
    </w:p>
    <w:p w14:paraId="618B8C55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Приложение № 3: Заявление за наем;</w:t>
      </w:r>
    </w:p>
    <w:p w14:paraId="419378B6" w14:textId="318F24CC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Приложение № 4  Цени за извършване на услуги по електронна съобщителна мрежа.</w:t>
      </w:r>
    </w:p>
    <w:p w14:paraId="518AC42B" w14:textId="77777777" w:rsidR="004D3825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3948E98" w14:textId="77777777" w:rsidR="004D3825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2F496B" w14:textId="77777777" w:rsidR="004D3825" w:rsidRDefault="0000000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Настоящият договор се изготви в два еднообразни екземпляра – по един за всяка страна.</w:t>
      </w:r>
    </w:p>
    <w:p w14:paraId="02204C71" w14:textId="77777777" w:rsidR="004D3825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2131DD" w14:textId="77777777" w:rsidR="004D3825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82C894" w14:textId="77777777" w:rsidR="004D3825" w:rsidRDefault="00000000">
      <w:pPr>
        <w:pStyle w:val="Heading1"/>
        <w:tabs>
          <w:tab w:val="left" w:pos="6379"/>
        </w:tabs>
        <w:rPr>
          <w:spacing w:val="-6"/>
        </w:rPr>
      </w:pPr>
      <w:r>
        <w:t xml:space="preserve">         За НАЕМОДАТЕЛ:</w:t>
      </w:r>
      <w:r>
        <w:tab/>
        <w:t>За НАЕМАТЕЛ:</w:t>
      </w:r>
    </w:p>
    <w:p w14:paraId="04557F5B" w14:textId="77777777" w:rsidR="004D3825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037244" w14:textId="77777777" w:rsidR="004D3825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37AFD" w14:textId="77777777" w:rsidR="004D3825" w:rsidRDefault="004D382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D1FF0D" w14:textId="77777777" w:rsidR="004D3825" w:rsidRDefault="00000000">
      <w:pPr>
        <w:widowControl w:val="0"/>
        <w:suppressAutoHyphens w:val="0"/>
        <w:spacing w:before="42" w:after="0" w:line="240" w:lineRule="auto"/>
        <w:ind w:right="134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…………………………</w:t>
      </w:r>
    </w:p>
    <w:p w14:paraId="40323F9C" w14:textId="77777777" w:rsidR="004D3825" w:rsidRDefault="00000000">
      <w:pPr>
        <w:widowControl w:val="0"/>
        <w:tabs>
          <w:tab w:val="left" w:pos="5670"/>
          <w:tab w:val="left" w:pos="5812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</w:p>
    <w:p w14:paraId="62BF0BC0" w14:textId="77777777" w:rsidR="004D3825" w:rsidRDefault="00000000">
      <w:pPr>
        <w:widowControl w:val="0"/>
        <w:tabs>
          <w:tab w:val="left" w:pos="5670"/>
          <w:tab w:val="left" w:pos="5812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</w:t>
      </w:r>
      <w:bookmarkStart w:id="10" w:name="_Hlk15172688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ОГНЯНА ЙОРГОВА</w:t>
      </w:r>
      <w:bookmarkEnd w:id="1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…………………………</w:t>
      </w:r>
    </w:p>
    <w:p w14:paraId="5632BAE9" w14:textId="77777777" w:rsidR="004D3825" w:rsidRDefault="00000000">
      <w:pPr>
        <w:widowControl w:val="0"/>
        <w:tabs>
          <w:tab w:val="left" w:pos="5670"/>
          <w:tab w:val="left" w:pos="5812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ИЗПЪЛНИТЕЛЕН 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………………………….</w:t>
      </w:r>
    </w:p>
    <w:p w14:paraId="733967A4" w14:textId="77777777" w:rsidR="004D3825" w:rsidRDefault="00000000">
      <w:pPr>
        <w:widowControl w:val="0"/>
        <w:suppressAutoHyphens w:val="0"/>
        <w:spacing w:before="40"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НКИЗ ЕАД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  <w:t>….………………………</w:t>
      </w:r>
    </w:p>
    <w:p w14:paraId="7C49E71A" w14:textId="77777777" w:rsidR="004D3825" w:rsidRDefault="004D3825">
      <w:pPr>
        <w:widowControl w:val="0"/>
        <w:tabs>
          <w:tab w:val="left" w:pos="5670"/>
          <w:tab w:val="left" w:pos="5812"/>
        </w:tabs>
        <w:suppressAutoHyphens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A33B945" w14:textId="77777777" w:rsidR="004D3825" w:rsidRDefault="004D3825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D576A66" w14:textId="77777777" w:rsidR="004D3825" w:rsidRDefault="004D3825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D99BF31" w14:textId="77777777" w:rsidR="004D3825" w:rsidRDefault="004D3825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48A99F" w14:textId="77777777" w:rsidR="004D3825" w:rsidRDefault="00000000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………………………..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                       </w:t>
      </w:r>
    </w:p>
    <w:p w14:paraId="64A00509" w14:textId="77777777" w:rsidR="004D3825" w:rsidRDefault="00000000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</w:p>
    <w:p w14:paraId="69EE2706" w14:textId="77777777" w:rsidR="004D3825" w:rsidRDefault="00000000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ИСКРА ЙОРДАНОВА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GB" w:eastAsia="bg-BG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14:paraId="705BFB93" w14:textId="77777777" w:rsidR="004D3825" w:rsidRDefault="00000000">
      <w:pPr>
        <w:widowControl w:val="0"/>
        <w:tabs>
          <w:tab w:val="left" w:pos="5670"/>
          <w:tab w:val="left" w:pos="5812"/>
        </w:tabs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ГЛАВЕН СЧЕТОВОДИТЕЛ                                                             </w:t>
      </w:r>
    </w:p>
    <w:p w14:paraId="592E8738" w14:textId="77777777" w:rsidR="004D3825" w:rsidRDefault="004D3825">
      <w:pPr>
        <w:spacing w:after="200" w:line="276" w:lineRule="auto"/>
        <w:jc w:val="right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sectPr w:rsidR="004D3825" w:rsidSect="00666F8A">
      <w:headerReference w:type="default" r:id="rId8"/>
      <w:footerReference w:type="default" r:id="rId9"/>
      <w:footerReference w:type="first" r:id="rId10"/>
      <w:pgSz w:w="12240" w:h="15840"/>
      <w:pgMar w:top="709" w:right="1608" w:bottom="993" w:left="1134" w:header="0" w:footer="708" w:gutter="0"/>
      <w:cols w:space="708"/>
      <w:formProt w:val="0"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A2DF7" w14:textId="77777777" w:rsidR="00C15990" w:rsidRDefault="00C15990">
      <w:pPr>
        <w:spacing w:after="0" w:line="240" w:lineRule="auto"/>
      </w:pPr>
      <w:r>
        <w:separator/>
      </w:r>
    </w:p>
  </w:endnote>
  <w:endnote w:type="continuationSeparator" w:id="0">
    <w:p w14:paraId="2AD95803" w14:textId="77777777" w:rsidR="00C15990" w:rsidRDefault="00C15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2811124"/>
      <w:docPartObj>
        <w:docPartGallery w:val="Page Numbers (Bottom of Page)"/>
        <w:docPartUnique/>
      </w:docPartObj>
    </w:sdtPr>
    <w:sdtContent>
      <w:p w14:paraId="4C2C772C" w14:textId="77777777" w:rsidR="004D3825" w:rsidRDefault="00000000">
        <w:pPr>
          <w:pStyle w:val="Footer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60E4B97C" w14:textId="77777777" w:rsidR="004D3825" w:rsidRDefault="004D382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86367049"/>
      <w:docPartObj>
        <w:docPartGallery w:val="Page Numbers (Bottom of Page)"/>
        <w:docPartUnique/>
      </w:docPartObj>
    </w:sdtPr>
    <w:sdtContent>
      <w:p w14:paraId="689C7951" w14:textId="77777777" w:rsidR="004D3825" w:rsidRDefault="00000000">
        <w:pPr>
          <w:pStyle w:val="Footer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55E71388" w14:textId="77777777" w:rsidR="004D3825" w:rsidRDefault="004D382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EAFA4" w14:textId="77777777" w:rsidR="00C15990" w:rsidRDefault="00C15990">
      <w:pPr>
        <w:spacing w:after="0" w:line="240" w:lineRule="auto"/>
      </w:pPr>
      <w:r>
        <w:separator/>
      </w:r>
    </w:p>
  </w:footnote>
  <w:footnote w:type="continuationSeparator" w:id="0">
    <w:p w14:paraId="142D89AD" w14:textId="77777777" w:rsidR="00C15990" w:rsidRDefault="00C15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3CBD8" w14:textId="77777777" w:rsidR="00666F8A" w:rsidRDefault="00666F8A" w:rsidP="00666F8A">
    <w:pPr>
      <w:spacing w:after="0" w:line="276" w:lineRule="auto"/>
      <w:jc w:val="right"/>
      <w:rPr>
        <w:rFonts w:ascii="Times New Roman" w:eastAsia="Times New Roman" w:hAnsi="Times New Roman" w:cs="Times New Roman"/>
        <w:b/>
        <w:sz w:val="24"/>
        <w:szCs w:val="24"/>
        <w:lang w:eastAsia="bg-BG"/>
      </w:rPr>
    </w:pPr>
    <w:r>
      <w:rPr>
        <w:rFonts w:ascii="Times New Roman" w:eastAsia="Times New Roman" w:hAnsi="Times New Roman" w:cs="Times New Roman"/>
        <w:b/>
        <w:sz w:val="24"/>
        <w:szCs w:val="24"/>
        <w:lang w:eastAsia="bg-BG"/>
      </w:rPr>
      <w:t>Проект!</w:t>
    </w:r>
  </w:p>
  <w:p w14:paraId="0A296195" w14:textId="77777777" w:rsidR="00666F8A" w:rsidRDefault="00666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A778D"/>
    <w:multiLevelType w:val="multilevel"/>
    <w:tmpl w:val="5F4E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10BD5629"/>
    <w:multiLevelType w:val="multilevel"/>
    <w:tmpl w:val="55040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21AF797A"/>
    <w:multiLevelType w:val="multilevel"/>
    <w:tmpl w:val="FE86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2112210"/>
    <w:multiLevelType w:val="multilevel"/>
    <w:tmpl w:val="0922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59CA5338"/>
    <w:multiLevelType w:val="multilevel"/>
    <w:tmpl w:val="BCF46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1992164">
    <w:abstractNumId w:val="0"/>
  </w:num>
  <w:num w:numId="2" w16cid:durableId="1069838428">
    <w:abstractNumId w:val="2"/>
  </w:num>
  <w:num w:numId="3" w16cid:durableId="311830533">
    <w:abstractNumId w:val="3"/>
  </w:num>
  <w:num w:numId="4" w16cid:durableId="569266249">
    <w:abstractNumId w:val="1"/>
  </w:num>
  <w:num w:numId="5" w16cid:durableId="370690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825"/>
    <w:rsid w:val="00376590"/>
    <w:rsid w:val="00401B99"/>
    <w:rsid w:val="004C48C1"/>
    <w:rsid w:val="004D3825"/>
    <w:rsid w:val="00632D69"/>
    <w:rsid w:val="00666F8A"/>
    <w:rsid w:val="006A0563"/>
    <w:rsid w:val="00730757"/>
    <w:rsid w:val="00A47BD4"/>
    <w:rsid w:val="00C15990"/>
    <w:rsid w:val="00CB3F45"/>
    <w:rsid w:val="00E570FD"/>
    <w:rsid w:val="00E7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386A"/>
  <w15:docId w15:val="{4141E612-0D0D-4B43-A12B-0A0362D5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F0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323184"/>
    <w:pPr>
      <w:widowControl w:val="0"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FF68D7"/>
  </w:style>
  <w:style w:type="character" w:customStyle="1" w:styleId="FooterChar">
    <w:name w:val="Footer Char"/>
    <w:basedOn w:val="DefaultParagraphFont"/>
    <w:link w:val="Footer"/>
    <w:uiPriority w:val="99"/>
    <w:qFormat/>
    <w:rsid w:val="00FF68D7"/>
  </w:style>
  <w:style w:type="character" w:styleId="PageNumber">
    <w:name w:val="page number"/>
    <w:basedOn w:val="DefaultParagraphFont"/>
    <w:semiHidden/>
    <w:qFormat/>
    <w:rsid w:val="00FF68D7"/>
  </w:style>
  <w:style w:type="character" w:styleId="CommentReference">
    <w:name w:val="annotation reference"/>
    <w:basedOn w:val="DefaultParagraphFont"/>
    <w:uiPriority w:val="99"/>
    <w:semiHidden/>
    <w:unhideWhenUsed/>
    <w:qFormat/>
    <w:rsid w:val="00826F37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26F37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26F37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6F3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231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D2315"/>
    <w:rPr>
      <w:color w:val="605E5C"/>
      <w:shd w:val="clear" w:color="auto" w:fill="E1DFDD"/>
    </w:rPr>
  </w:style>
  <w:style w:type="character" w:customStyle="1" w:styleId="BodyTextIndentChar">
    <w:name w:val="Body Text Indent Char"/>
    <w:basedOn w:val="DefaultParagraphFont"/>
    <w:link w:val="BodyTextIndent"/>
    <w:qFormat/>
    <w:rsid w:val="007955F3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">
    <w:name w:val="Основен текст_"/>
    <w:basedOn w:val="DefaultParagraphFont"/>
    <w:link w:val="a0"/>
    <w:qFormat/>
    <w:locked/>
    <w:rsid w:val="008239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Заглавие #3_"/>
    <w:basedOn w:val="DefaultParagraphFont"/>
    <w:link w:val="30"/>
    <w:qFormat/>
    <w:locked/>
    <w:rsid w:val="008239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2318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331FAB"/>
    <w:rPr>
      <w:color w:val="605E5C"/>
      <w:shd w:val="clear" w:color="auto" w:fill="E1DFDD"/>
    </w:rPr>
  </w:style>
  <w:style w:type="character" w:styleId="LineNumber">
    <w:name w:val="line number"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FF68D7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F68D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rameContents">
    <w:name w:val="Frame Contents"/>
    <w:basedOn w:val="Normal"/>
    <w:qFormat/>
  </w:style>
  <w:style w:type="paragraph" w:styleId="CommentText">
    <w:name w:val="annotation text"/>
    <w:basedOn w:val="Normal"/>
    <w:link w:val="CommentTextChar"/>
    <w:uiPriority w:val="99"/>
    <w:unhideWhenUsed/>
    <w:qFormat/>
    <w:rsid w:val="00826F37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26F3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26F3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7955F3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a0">
    <w:name w:val="Основен текст"/>
    <w:basedOn w:val="Normal"/>
    <w:link w:val="a"/>
    <w:qFormat/>
    <w:rsid w:val="008239FB"/>
    <w:pPr>
      <w:widowControl w:val="0"/>
      <w:shd w:val="clear" w:color="auto" w:fill="FFFFFF"/>
      <w:suppressAutoHyphens w:val="0"/>
      <w:spacing w:before="54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Заглавие #3"/>
    <w:basedOn w:val="Normal"/>
    <w:link w:val="3"/>
    <w:qFormat/>
    <w:rsid w:val="008239FB"/>
    <w:pPr>
      <w:widowControl w:val="0"/>
      <w:shd w:val="clear" w:color="auto" w:fill="FFFFFF"/>
      <w:suppressAutoHyphens w:val="0"/>
      <w:spacing w:after="0" w:line="274" w:lineRule="exact"/>
      <w:jc w:val="center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213702"/>
    <w:pPr>
      <w:ind w:left="720"/>
      <w:contextualSpacing/>
    </w:pPr>
    <w:rPr>
      <w:lang w:val="en-US"/>
    </w:rPr>
  </w:style>
  <w:style w:type="paragraph" w:customStyle="1" w:styleId="tire">
    <w:name w:val="tire"/>
    <w:basedOn w:val="Normal"/>
    <w:uiPriority w:val="99"/>
    <w:qFormat/>
    <w:rsid w:val="00213702"/>
    <w:pPr>
      <w:spacing w:after="120" w:line="360" w:lineRule="auto"/>
      <w:ind w:left="1643"/>
      <w:jc w:val="both"/>
    </w:pPr>
    <w:rPr>
      <w:rFonts w:ascii="Verdana" w:eastAsia="Gulim" w:hAnsi="Verdana" w:cs="Gulim"/>
      <w:sz w:val="20"/>
      <w:szCs w:val="20"/>
      <w:lang w:val="en-US" w:eastAsia="zh-CN"/>
    </w:rPr>
  </w:style>
  <w:style w:type="paragraph" w:customStyle="1" w:styleId="BodyText1">
    <w:name w:val="Body Text1"/>
    <w:basedOn w:val="Normal"/>
    <w:qFormat/>
    <w:rsid w:val="00213702"/>
    <w:pPr>
      <w:spacing w:after="0" w:line="240" w:lineRule="auto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L1">
    <w:name w:val="L1"/>
    <w:basedOn w:val="Normal"/>
    <w:qFormat/>
    <w:rsid w:val="00213702"/>
    <w:pPr>
      <w:spacing w:after="80" w:line="240" w:lineRule="auto"/>
      <w:ind w:left="360" w:hanging="360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Comment">
    <w:name w:val="Comment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Revision">
    <w:name w:val="Revision"/>
    <w:hidden/>
    <w:uiPriority w:val="99"/>
    <w:semiHidden/>
    <w:rsid w:val="00401B99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0632C-5BFB-4291-BEF3-68F661C4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Ognyana Yorgova</dc:creator>
  <dc:description/>
  <cp:lastModifiedBy>Reneta Vasileva</cp:lastModifiedBy>
  <cp:revision>6</cp:revision>
  <dcterms:created xsi:type="dcterms:W3CDTF">2024-11-14T14:46:00Z</dcterms:created>
  <dcterms:modified xsi:type="dcterms:W3CDTF">2024-11-20T09:19:00Z</dcterms:modified>
  <dc:language>bg-BG</dc:language>
</cp:coreProperties>
</file>